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ascii="微软雅黑" w:hAnsi="微软雅黑" w:eastAsia="微软雅黑" w:cs="微软雅黑"/>
                <w:b/>
                <w:bCs/>
                <w:i w:val="0"/>
                <w:iCs w:val="0"/>
                <w:caps w:val="0"/>
                <w:color w:val="555555"/>
                <w:spacing w:val="0"/>
                <w:sz w:val="19"/>
                <w:szCs w:val="19"/>
              </w:rPr>
              <w:t>南通联膦化工有限公司新型环保水处理配方产品及固体水处理药剂生产项目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192F58-D677-4D1B-BAC5-ACEF210429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D56E0D06-4C51-4CEC-A7C6-37E949FC8EE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4DC2F814-A8B6-4552-B945-45F10B59F254}"/>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F82613"/>
    <w:rsid w:val="000020D8"/>
    <w:rsid w:val="00157846"/>
    <w:rsid w:val="001F02DE"/>
    <w:rsid w:val="002241FB"/>
    <w:rsid w:val="003135D0"/>
    <w:rsid w:val="003140C1"/>
    <w:rsid w:val="003B3B9E"/>
    <w:rsid w:val="003C505D"/>
    <w:rsid w:val="004D5EE0"/>
    <w:rsid w:val="005739C9"/>
    <w:rsid w:val="007C6727"/>
    <w:rsid w:val="00844B6C"/>
    <w:rsid w:val="00892479"/>
    <w:rsid w:val="009F3141"/>
    <w:rsid w:val="00A322C9"/>
    <w:rsid w:val="00B714A5"/>
    <w:rsid w:val="00C92F74"/>
    <w:rsid w:val="00CE0832"/>
    <w:rsid w:val="00CE63A8"/>
    <w:rsid w:val="00DA253B"/>
    <w:rsid w:val="00E16226"/>
    <w:rsid w:val="00E33A88"/>
    <w:rsid w:val="00E87C9E"/>
    <w:rsid w:val="00F82613"/>
    <w:rsid w:val="06581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Words>
  <Characters>466</Characters>
  <Lines>3</Lines>
  <Paragraphs>1</Paragraphs>
  <TotalTime>185</TotalTime>
  <ScaleCrop>false</ScaleCrop>
  <LinksUpToDate>false</LinksUpToDate>
  <CharactersWithSpaces>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2019-11-19T01:36:00Z</dcterms:created>
  <dc:creator>颜世委</dc:creator>
  <cp:lastModifiedBy>凌恒</cp:lastModifiedBy>
  <cp:lastPrinted>2019-12-11T08:00:00Z</cp:lastPrinted>
  <dcterms:modified xsi:type="dcterms:W3CDTF">2023-08-21T03:47:37Z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A4205496330B446882013EFADFB06FD6_12</vt:lpwstr>
  </property>
</Properties>
</file>